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ANEXO </w:t>
      </w:r>
      <w:r w:rsidR="00097914">
        <w:rPr>
          <w:b/>
          <w:bCs/>
          <w:sz w:val="20"/>
          <w:szCs w:val="20"/>
        </w:rPr>
        <w:t>VIII</w:t>
      </w:r>
      <w:r w:rsidR="009F1402">
        <w:rPr>
          <w:b/>
          <w:bCs/>
          <w:sz w:val="20"/>
          <w:szCs w:val="20"/>
        </w:rPr>
        <w:t xml:space="preserve"> - </w:t>
      </w:r>
      <w:r w:rsidRPr="000864AD">
        <w:rPr>
          <w:b/>
          <w:bCs/>
          <w:sz w:val="20"/>
          <w:szCs w:val="20"/>
        </w:rPr>
        <w:t>FORMULÁRIO PARA INTERPOSIÇÃO DE RECURSO</w:t>
      </w:r>
    </w:p>
    <w:p w:rsidR="001C720A" w:rsidRDefault="001C720A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1C720A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>RECURSO EM PROCESSO SELETIVO</w:t>
      </w:r>
      <w:r w:rsidR="00116848">
        <w:rPr>
          <w:b/>
          <w:bCs/>
          <w:sz w:val="20"/>
          <w:szCs w:val="20"/>
        </w:rPr>
        <w:t xml:space="preserve"> PARA INGRESSO NO CURSO DE ESPECIALIZAÇÃO EM ESTUDOS E PRÁTICAS DE CULTURA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 w:rsidR="00AD476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bookmarkStart w:id="1" w:name="_GoBack"/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bookmarkEnd w:id="1"/>
      <w:r w:rsidR="00AD476F"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 w:rsidR="00AD476F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 xml:space="preserve">, inscrito no processo seletivo sob o número </w:t>
      </w:r>
      <w:r w:rsidR="00AD476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3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A decisão objeto de contestação é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explicitar a decisão que está contestando</w:t>
      </w:r>
      <w:r w:rsidR="00463F7A">
        <w:rPr>
          <w:sz w:val="20"/>
          <w:szCs w:val="20"/>
        </w:rPr>
        <w:t>)</w:t>
      </w:r>
      <w:r w:rsidRPr="000864AD">
        <w:rPr>
          <w:sz w:val="20"/>
          <w:szCs w:val="20"/>
        </w:rPr>
        <w:t xml:space="preserve"> </w:t>
      </w:r>
      <w:r w:rsidR="00463F7A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63F7A">
        <w:rPr>
          <w:sz w:val="20"/>
          <w:szCs w:val="20"/>
        </w:rPr>
        <w:instrText xml:space="preserve"> FORMTEXT </w:instrText>
      </w:r>
      <w:r w:rsidR="00463F7A">
        <w:rPr>
          <w:sz w:val="20"/>
          <w:szCs w:val="20"/>
        </w:rPr>
      </w:r>
      <w:r w:rsidR="00463F7A">
        <w:rPr>
          <w:sz w:val="20"/>
          <w:szCs w:val="20"/>
        </w:rPr>
        <w:fldChar w:fldCharType="separate"/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limite máximo de 200 palavras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anexe documentos somente se necessário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P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116848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uiabá-MT, 17 de fevereiro de 2022"/>
            </w:textInput>
          </w:ffData>
        </w:fldChar>
      </w:r>
      <w:bookmarkStart w:id="7" w:name="Tex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Cuiabá-MT, 17 de fevereiro de 2022</w:t>
      </w:r>
      <w:r>
        <w:rPr>
          <w:sz w:val="20"/>
          <w:szCs w:val="20"/>
        </w:rPr>
        <w:fldChar w:fldCharType="end"/>
      </w:r>
      <w:bookmarkEnd w:id="7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FA" w:rsidRDefault="00D67CFA" w:rsidP="000E4542">
      <w:r>
        <w:separator/>
      </w:r>
    </w:p>
  </w:endnote>
  <w:endnote w:type="continuationSeparator" w:id="0">
    <w:p w:rsidR="00D67CFA" w:rsidRDefault="00D67CFA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FA" w:rsidRDefault="00D67CFA" w:rsidP="000E4542">
      <w:r>
        <w:separator/>
      </w:r>
    </w:p>
  </w:footnote>
  <w:footnote w:type="continuationSeparator" w:id="0">
    <w:p w:rsidR="00D67CFA" w:rsidRDefault="00D67CFA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02" w:rsidRPr="008E0371" w:rsidRDefault="009F1402" w:rsidP="009F1402">
    <w:pPr>
      <w:shd w:val="clear" w:color="auto" w:fill="FFFFFF"/>
      <w:jc w:val="center"/>
      <w:rPr>
        <w:rFonts w:ascii="Arial" w:hAnsi="Arial" w:cs="Arial"/>
        <w:b/>
        <w:color w:val="333333"/>
        <w:sz w:val="13"/>
        <w:szCs w:val="13"/>
      </w:rPr>
    </w:pPr>
    <w:r w:rsidRPr="008E0371">
      <w:rPr>
        <w:rFonts w:ascii="Arial" w:hAnsi="Arial" w:cs="Arial"/>
        <w:b/>
        <w:noProof/>
        <w:color w:val="333333"/>
        <w:sz w:val="13"/>
        <w:szCs w:val="13"/>
        <w:lang w:eastAsia="pt-BR"/>
      </w:rPr>
      <w:drawing>
        <wp:inline distT="0" distB="0" distL="0" distR="0" wp14:anchorId="62F088C2" wp14:editId="40BB5776">
          <wp:extent cx="466725" cy="514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MINISTÉRIO DA EDUCAÇÃO</w:t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SECRETARIA DE EDUCAÇÃO PROFISSINAL E TECNOLÓGICA</w:t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INSTITUTO FEDERAL DE EDUCAÇÃO CIÊNCIA E TECNOLOGIA DE MATO GROSSO</w:t>
    </w:r>
  </w:p>
  <w:p w:rsidR="009F1402" w:rsidRDefault="00097914" w:rsidP="009F1402">
    <w:pPr>
      <w:jc w:val="center"/>
      <w:rPr>
        <w:rFonts w:cstheme="minorHAnsi"/>
        <w:b/>
        <w:color w:val="333333"/>
        <w:sz w:val="16"/>
        <w:szCs w:val="16"/>
      </w:rPr>
    </w:pPr>
    <w:r>
      <w:rPr>
        <w:rFonts w:cstheme="minorHAnsi"/>
        <w:b/>
        <w:color w:val="333333"/>
        <w:sz w:val="16"/>
        <w:szCs w:val="16"/>
      </w:rPr>
      <w:t>CAMPUS CUIABÁ - BELA VISTA</w:t>
    </w:r>
  </w:p>
  <w:p w:rsidR="001C720A" w:rsidRPr="009E6FF1" w:rsidRDefault="00097914" w:rsidP="00116848">
    <w:pPr>
      <w:jc w:val="center"/>
      <w:rPr>
        <w:rFonts w:ascii="Arial" w:hAnsi="Arial" w:cs="Arial"/>
        <w:color w:val="333333"/>
        <w:sz w:val="13"/>
        <w:szCs w:val="13"/>
      </w:rPr>
    </w:pPr>
    <w:r>
      <w:rPr>
        <w:rFonts w:cstheme="minorHAnsi"/>
        <w:b/>
        <w:color w:val="333333"/>
        <w:sz w:val="16"/>
        <w:szCs w:val="16"/>
      </w:rPr>
      <w:t xml:space="preserve">EDITAL Nº </w:t>
    </w:r>
    <w:r w:rsidR="00116848" w:rsidRPr="00116848">
      <w:rPr>
        <w:rFonts w:cstheme="minorHAnsi"/>
        <w:b/>
        <w:color w:val="333333"/>
        <w:sz w:val="16"/>
        <w:szCs w:val="16"/>
      </w:rPr>
      <w:t>3/2022 - BLV-GAB/BLV-DG/CBLV/RTR/IFMT</w:t>
    </w:r>
    <w:r w:rsidR="00116848" w:rsidRPr="00116848">
      <w:rPr>
        <w:rFonts w:cstheme="minorHAnsi"/>
        <w:b/>
        <w:color w:val="333333"/>
        <w:sz w:val="16"/>
        <w:szCs w:val="16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HREhboiBQWp/GO4+jmea4ovMW5R9AbyWRZFhjyjN9gwZh4hrILqkqHmIHuGZFlLK1mMSMaPD9a1abfdYErxBA==" w:salt="L/5ppSuelvDGw6tFtk4y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2"/>
    <w:rsid w:val="000864AD"/>
    <w:rsid w:val="00097914"/>
    <w:rsid w:val="000E4542"/>
    <w:rsid w:val="00116848"/>
    <w:rsid w:val="001C720A"/>
    <w:rsid w:val="003A7D06"/>
    <w:rsid w:val="003C5013"/>
    <w:rsid w:val="00405632"/>
    <w:rsid w:val="00463F7A"/>
    <w:rsid w:val="004964FA"/>
    <w:rsid w:val="004A7330"/>
    <w:rsid w:val="00603805"/>
    <w:rsid w:val="00702160"/>
    <w:rsid w:val="00722ACA"/>
    <w:rsid w:val="00736018"/>
    <w:rsid w:val="00773A7C"/>
    <w:rsid w:val="00830378"/>
    <w:rsid w:val="00844AF4"/>
    <w:rsid w:val="00864D89"/>
    <w:rsid w:val="00894641"/>
    <w:rsid w:val="009F1402"/>
    <w:rsid w:val="009F3F2C"/>
    <w:rsid w:val="00A971D7"/>
    <w:rsid w:val="00AD476F"/>
    <w:rsid w:val="00B6600B"/>
    <w:rsid w:val="00BA3A2C"/>
    <w:rsid w:val="00BE1747"/>
    <w:rsid w:val="00BE6CAC"/>
    <w:rsid w:val="00BF4FA6"/>
    <w:rsid w:val="00BF50EF"/>
    <w:rsid w:val="00C307D7"/>
    <w:rsid w:val="00CA1A78"/>
    <w:rsid w:val="00CB4379"/>
    <w:rsid w:val="00D67CFA"/>
    <w:rsid w:val="00E159F1"/>
    <w:rsid w:val="00F936E7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962A"/>
  <w15:docId w15:val="{35385B1F-61F6-4E28-A87F-D3573FD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8F44-BC87-4BD4-82AE-DDBDC674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4</cp:revision>
  <dcterms:created xsi:type="dcterms:W3CDTF">2021-08-25T20:57:00Z</dcterms:created>
  <dcterms:modified xsi:type="dcterms:W3CDTF">2022-02-16T19:03:00Z</dcterms:modified>
</cp:coreProperties>
</file>