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4732" w14:textId="77777777" w:rsidR="00815CE6" w:rsidRPr="009E525C" w:rsidRDefault="00815CE6" w:rsidP="00815CE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9E525C">
        <w:rPr>
          <w:rFonts w:ascii="Calibri" w:eastAsia="Calibri" w:hAnsi="Calibri" w:cs="Calibri"/>
          <w:b/>
          <w:sz w:val="20"/>
          <w:szCs w:val="20"/>
        </w:rPr>
        <w:t xml:space="preserve">EDITAL Nº </w:t>
      </w:r>
      <w:r>
        <w:rPr>
          <w:rFonts w:ascii="Calibri" w:eastAsia="Calibri" w:hAnsi="Calibri" w:cs="Calibri"/>
          <w:b/>
          <w:sz w:val="20"/>
          <w:szCs w:val="20"/>
        </w:rPr>
        <w:t>101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, DE </w:t>
      </w:r>
      <w:r>
        <w:rPr>
          <w:rFonts w:ascii="Calibri" w:eastAsia="Calibri" w:hAnsi="Calibri" w:cs="Calibri"/>
          <w:b/>
          <w:sz w:val="20"/>
          <w:szCs w:val="20"/>
        </w:rPr>
        <w:t xml:space="preserve">14 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DE </w:t>
      </w:r>
      <w:r>
        <w:rPr>
          <w:rFonts w:ascii="Calibri" w:eastAsia="Calibri" w:hAnsi="Calibri" w:cs="Calibri"/>
          <w:b/>
          <w:sz w:val="20"/>
          <w:szCs w:val="20"/>
        </w:rPr>
        <w:t>OUTUBRO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 DE 202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 w:rsidRPr="009E525C">
        <w:rPr>
          <w:rFonts w:ascii="Calibri" w:eastAsia="Calibri" w:hAnsi="Calibri" w:cs="Calibri"/>
          <w:b/>
          <w:sz w:val="20"/>
          <w:szCs w:val="20"/>
        </w:rPr>
        <w:t>.</w:t>
      </w:r>
    </w:p>
    <w:p w14:paraId="7AC719DE" w14:textId="75233439" w:rsidR="00DF3A18" w:rsidRDefault="00290248" w:rsidP="002902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290248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GROSSO.</w:t>
      </w:r>
    </w:p>
    <w:p w14:paraId="629767CA" w14:textId="77777777" w:rsidR="00290248" w:rsidRPr="00290248" w:rsidRDefault="00290248" w:rsidP="002902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14:paraId="61F8840D" w14:textId="0899A9B9" w:rsidR="00CD6A26" w:rsidRDefault="00290248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A820AE">
        <w:rPr>
          <w:rFonts w:asciiTheme="minorHAnsi" w:hAnsiTheme="minorHAnsi"/>
          <w:b/>
        </w:rPr>
        <w:t xml:space="preserve">VI </w:t>
      </w:r>
    </w:p>
    <w:p w14:paraId="43385EB9" w14:textId="6824AC72" w:rsidR="00A70F4C" w:rsidRDefault="00A820AE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3"/>
        <w:gridCol w:w="1955"/>
        <w:gridCol w:w="1826"/>
        <w:gridCol w:w="3233"/>
      </w:tblGrid>
      <w:tr w:rsidR="00A70F4C" w14:paraId="02EFEDEF" w14:textId="77777777" w:rsidTr="00A70F4C">
        <w:tc>
          <w:tcPr>
            <w:tcW w:w="1034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6F4470">
        <w:tc>
          <w:tcPr>
            <w:tcW w:w="322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14:paraId="74930EA9" w14:textId="6EDB6834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0F4C" w14:paraId="6F6797AA" w14:textId="77777777" w:rsidTr="006F4470">
        <w:tc>
          <w:tcPr>
            <w:tcW w:w="322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14:paraId="65BB7677" w14:textId="22DA92EA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542375B6" w14:textId="3F8A5398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6F4470">
        <w:tc>
          <w:tcPr>
            <w:tcW w:w="322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14:paraId="45B683F2" w14:textId="3642E650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5F0AF10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7D78AB9C" w14:textId="2FCBC481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6F4470">
        <w:tc>
          <w:tcPr>
            <w:tcW w:w="3227" w:type="dxa"/>
          </w:tcPr>
          <w:p w14:paraId="0D82BC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120" w:type="dxa"/>
            <w:gridSpan w:val="3"/>
          </w:tcPr>
          <w:p w14:paraId="6B747717" w14:textId="373E4D46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6F4470">
        <w:tc>
          <w:tcPr>
            <w:tcW w:w="3227" w:type="dxa"/>
          </w:tcPr>
          <w:p w14:paraId="0099C3A3" w14:textId="636EAE1C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</w:t>
            </w:r>
            <w:r w:rsidR="00815CE6">
              <w:rPr>
                <w:rFonts w:asciiTheme="minorHAnsi" w:hAnsiTheme="minorHAnsi"/>
                <w:b/>
              </w:rPr>
              <w:t>o protocolo de 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120" w:type="dxa"/>
            <w:gridSpan w:val="3"/>
          </w:tcPr>
          <w:p w14:paraId="25F2F166" w14:textId="6C274A0C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6F4470">
        <w:tc>
          <w:tcPr>
            <w:tcW w:w="322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14:paraId="45004549" w14:textId="3A50A379" w:rsidR="00A70F4C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6F4470">
        <w:tc>
          <w:tcPr>
            <w:tcW w:w="322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7120" w:type="dxa"/>
            <w:gridSpan w:val="3"/>
          </w:tcPr>
          <w:p w14:paraId="60569700" w14:textId="429C2F33" w:rsidR="003B43B9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6F4470">
        <w:tc>
          <w:tcPr>
            <w:tcW w:w="322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7120" w:type="dxa"/>
            <w:gridSpan w:val="3"/>
          </w:tcPr>
          <w:p w14:paraId="01939619" w14:textId="7CCB93FC" w:rsidR="001D2287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6F4470">
        <w:tc>
          <w:tcPr>
            <w:tcW w:w="322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7120" w:type="dxa"/>
            <w:gridSpan w:val="3"/>
          </w:tcPr>
          <w:p w14:paraId="496ABDA5" w14:textId="28F9304C" w:rsidR="001D2287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bookmarkEnd w:id="1"/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6F4470">
        <w:tc>
          <w:tcPr>
            <w:tcW w:w="322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7120" w:type="dxa"/>
            <w:gridSpan w:val="3"/>
          </w:tcPr>
          <w:p w14:paraId="5DB1CD57" w14:textId="7ABE8FEC" w:rsidR="001D2287" w:rsidRPr="00507CFC" w:rsidRDefault="00507CFC" w:rsidP="00CD6A2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6F4470">
        <w:tc>
          <w:tcPr>
            <w:tcW w:w="322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2E973BB2" w14:textId="77777777" w:rsidR="002E6E15" w:rsidRDefault="002E6E1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</w:tc>
        <w:tc>
          <w:tcPr>
            <w:tcW w:w="712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788B503D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815CE6">
        <w:rPr>
          <w:rFonts w:asciiTheme="minorHAnsi" w:hAnsiTheme="minorHAnsi"/>
        </w:rPr>
        <w:t>101</w:t>
      </w:r>
      <w:r w:rsidR="009E355F">
        <w:rPr>
          <w:rFonts w:asciiTheme="minorHAnsi" w:hAnsiTheme="minorHAnsi"/>
        </w:rPr>
        <w:t>/202</w:t>
      </w:r>
      <w:r w:rsidR="00815CE6">
        <w:rPr>
          <w:rFonts w:asciiTheme="minorHAnsi" w:hAnsiTheme="minorHAnsi"/>
        </w:rPr>
        <w:t>2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77171DDA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>a) 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 xml:space="preserve">rogramas Sociais do Governo Federal – CadÚnico, de que trata o Decreto nº </w:t>
      </w:r>
      <w:r w:rsidR="00815CE6">
        <w:rPr>
          <w:rFonts w:asciiTheme="minorHAnsi" w:hAnsiTheme="minorHAnsi"/>
        </w:rPr>
        <w:t>11.016</w:t>
      </w:r>
      <w:r w:rsidR="00671DC5">
        <w:rPr>
          <w:rFonts w:asciiTheme="minorHAnsi" w:hAnsiTheme="minorHAnsi"/>
        </w:rPr>
        <w:t>/20</w:t>
      </w:r>
      <w:r w:rsidR="00815CE6">
        <w:rPr>
          <w:rFonts w:asciiTheme="minorHAnsi" w:hAnsiTheme="minorHAnsi"/>
        </w:rPr>
        <w:t>22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 xml:space="preserve">termos do Decreto nº </w:t>
      </w:r>
      <w:r w:rsidR="00815CE6">
        <w:rPr>
          <w:rFonts w:asciiTheme="minorHAnsi" w:hAnsiTheme="minorHAnsi"/>
        </w:rPr>
        <w:t>11.016</w:t>
      </w:r>
      <w:r w:rsidR="002E6E15">
        <w:rPr>
          <w:rFonts w:asciiTheme="minorHAnsi" w:hAnsiTheme="minorHAnsi"/>
        </w:rPr>
        <w:t>/20</w:t>
      </w:r>
      <w:r w:rsidR="00815CE6">
        <w:rPr>
          <w:rFonts w:asciiTheme="minorHAnsi" w:hAnsiTheme="minorHAnsi"/>
        </w:rPr>
        <w:t>22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77777777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14:paraId="18FD159C" w14:textId="77777777" w:rsidR="00392C66" w:rsidRDefault="00392C66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 e responsabilização legal pr</w:t>
      </w:r>
      <w:r w:rsidR="00EC2ACD">
        <w:rPr>
          <w:rFonts w:asciiTheme="minorHAnsi" w:hAnsiTheme="minorHAnsi"/>
        </w:rPr>
        <w:t>evista pela Lei nº 12.101/2009, a</w:t>
      </w:r>
      <w:r w:rsidR="003B6E27">
        <w:rPr>
          <w:rFonts w:asciiTheme="minorHAnsi" w:hAnsiTheme="minorHAnsi"/>
        </w:rPr>
        <w:t>rt. 15</w:t>
      </w:r>
      <w:r w:rsidR="00EC2ACD">
        <w:rPr>
          <w:rFonts w:asciiTheme="minorHAnsi" w:hAnsiTheme="minorHAnsi"/>
        </w:rPr>
        <w:t>,</w:t>
      </w:r>
      <w:r w:rsidR="003B6E27">
        <w:rPr>
          <w:rFonts w:asciiTheme="minorHAnsi" w:hAnsiTheme="minorHAnsi"/>
        </w:rPr>
        <w:t>§ 1º, a</w:t>
      </w:r>
      <w:r w:rsidR="002E6E15">
        <w:rPr>
          <w:rFonts w:asciiTheme="minorHAnsi" w:hAnsiTheme="minorHAnsi"/>
        </w:rPr>
        <w:t>lterada pela Lei nº 12.868/2013.</w:t>
      </w:r>
      <w:r w:rsidR="003B6E27">
        <w:rPr>
          <w:rFonts w:asciiTheme="minorHAnsi" w:hAnsiTheme="minorHAnsi"/>
        </w:rPr>
        <w:t xml:space="preserve"> 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2BFE8B52" w:rsidR="00B33081" w:rsidRDefault="00104FFF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_____________, ____ de __________ de 2022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_____________, ____ de __________ de 2022</w:t>
      </w:r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D6E3" w14:textId="77777777" w:rsidR="00015601" w:rsidRDefault="00015601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33B9C000" w14:textId="77777777" w:rsidR="00015601" w:rsidRDefault="00015601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D87D" w14:textId="77777777" w:rsidR="00015601" w:rsidRDefault="00015601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31210F30" w14:textId="77777777" w:rsidR="00015601" w:rsidRDefault="00015601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FJPRGJfiOVsY2fKl3fQGDQjrp3MbJsSwrsP++MLTgnp/94DomUAiIpDBOG4MssXRwTqF3juwx7bgJwVttQCTg==" w:salt="mFzOeGgAoWV6xr/xZ2yt9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5601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4FFF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0E0A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270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0248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58B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76155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5CE6"/>
    <w:rsid w:val="00816BB7"/>
    <w:rsid w:val="00817A0B"/>
    <w:rsid w:val="00821C04"/>
    <w:rsid w:val="00821F7F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4EE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657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102F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6A26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4E3B47-3596-4D11-BD1C-29F601E0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7</cp:revision>
  <cp:lastPrinted>2019-06-13T21:07:00Z</cp:lastPrinted>
  <dcterms:created xsi:type="dcterms:W3CDTF">2022-10-07T15:52:00Z</dcterms:created>
  <dcterms:modified xsi:type="dcterms:W3CDTF">2022-10-14T14:33:00Z</dcterms:modified>
</cp:coreProperties>
</file>